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F8A" w:rsidRDefault="008E7F8A" w:rsidP="00F457A2">
      <w:pPr>
        <w:shd w:val="clear" w:color="auto" w:fill="FFFFFF"/>
        <w:spacing w:after="0" w:line="240" w:lineRule="auto"/>
        <w:jc w:val="center"/>
        <w:outlineLvl w:val="1"/>
        <w:rPr>
          <w:rFonts w:ascii="Times New Roman" w:hAnsi="Times New Roman" w:cs="Times New Roman"/>
          <w:b/>
          <w:sz w:val="28"/>
          <w:szCs w:val="28"/>
          <w:lang w:val="kk-KZ"/>
        </w:rPr>
      </w:pPr>
    </w:p>
    <w:p w:rsidR="0016443A" w:rsidRDefault="0016443A" w:rsidP="00F457A2">
      <w:pPr>
        <w:shd w:val="clear" w:color="auto" w:fill="FFFFFF"/>
        <w:spacing w:after="0" w:line="240" w:lineRule="auto"/>
        <w:jc w:val="center"/>
        <w:outlineLvl w:val="1"/>
        <w:rPr>
          <w:rFonts w:ascii="Times New Roman" w:hAnsi="Times New Roman" w:cs="Times New Roman"/>
          <w:b/>
          <w:sz w:val="28"/>
          <w:szCs w:val="28"/>
          <w:lang w:val="kk-KZ"/>
        </w:rPr>
      </w:pPr>
    </w:p>
    <w:p w:rsidR="008E7F8A" w:rsidRPr="00A4037D" w:rsidRDefault="008E7F8A" w:rsidP="00F457A2">
      <w:pPr>
        <w:shd w:val="clear" w:color="auto" w:fill="FFFFFF"/>
        <w:spacing w:after="0" w:line="240" w:lineRule="auto"/>
        <w:jc w:val="center"/>
        <w:outlineLvl w:val="1"/>
        <w:rPr>
          <w:rFonts w:ascii="Times New Roman" w:hAnsi="Times New Roman" w:cs="Times New Roman"/>
          <w:b/>
          <w:sz w:val="28"/>
          <w:szCs w:val="28"/>
          <w:lang w:val="kk-KZ"/>
        </w:rPr>
      </w:pPr>
    </w:p>
    <w:p w:rsidR="00D545ED" w:rsidRPr="00016445" w:rsidRDefault="00D545ED" w:rsidP="00F457A2">
      <w:pPr>
        <w:shd w:val="clear" w:color="auto" w:fill="FFFFFF"/>
        <w:spacing w:after="0" w:line="240" w:lineRule="auto"/>
        <w:jc w:val="center"/>
        <w:outlineLvl w:val="1"/>
        <w:rPr>
          <w:rFonts w:ascii="Times New Roman" w:hAnsi="Times New Roman" w:cs="Times New Roman"/>
          <w:b/>
          <w:sz w:val="28"/>
          <w:szCs w:val="28"/>
        </w:rPr>
      </w:pPr>
      <w:r w:rsidRPr="00016445">
        <w:rPr>
          <w:rFonts w:ascii="Times New Roman" w:hAnsi="Times New Roman" w:cs="Times New Roman"/>
          <w:b/>
          <w:sz w:val="28"/>
          <w:szCs w:val="28"/>
        </w:rPr>
        <w:t>СПРАВКА</w:t>
      </w:r>
    </w:p>
    <w:p w:rsidR="006D3FAD" w:rsidRPr="00016445" w:rsidRDefault="006D3FAD" w:rsidP="006D3FAD">
      <w:pPr>
        <w:spacing w:after="0" w:line="240" w:lineRule="auto"/>
        <w:jc w:val="center"/>
        <w:rPr>
          <w:rFonts w:ascii="Times New Roman" w:hAnsi="Times New Roman" w:cs="Times New Roman"/>
          <w:b/>
          <w:bCs/>
          <w:sz w:val="28"/>
          <w:szCs w:val="28"/>
        </w:rPr>
      </w:pPr>
      <w:r w:rsidRPr="00016445">
        <w:rPr>
          <w:rFonts w:ascii="Times New Roman" w:hAnsi="Times New Roman" w:cs="Times New Roman"/>
          <w:b/>
          <w:bCs/>
          <w:sz w:val="28"/>
          <w:szCs w:val="28"/>
        </w:rPr>
        <w:t>к проекту приказа Министра финансов Республики Казахстан</w:t>
      </w:r>
    </w:p>
    <w:p w:rsidR="006D3FAD" w:rsidRPr="00016445" w:rsidRDefault="00176AE5" w:rsidP="006D3F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утверждении Т</w:t>
      </w:r>
      <w:r w:rsidR="006D3FAD" w:rsidRPr="00016445">
        <w:rPr>
          <w:rFonts w:ascii="Times New Roman" w:hAnsi="Times New Roman" w:cs="Times New Roman"/>
          <w:b/>
          <w:sz w:val="28"/>
          <w:szCs w:val="28"/>
        </w:rPr>
        <w:t xml:space="preserve">ипового положения о сервисной группе </w:t>
      </w:r>
    </w:p>
    <w:p w:rsidR="006D3FAD" w:rsidRPr="00016445" w:rsidRDefault="006D3FAD" w:rsidP="006D3FAD">
      <w:pPr>
        <w:spacing w:after="0" w:line="240" w:lineRule="auto"/>
        <w:jc w:val="center"/>
        <w:rPr>
          <w:rFonts w:ascii="Times New Roman" w:hAnsi="Times New Roman" w:cs="Times New Roman"/>
          <w:b/>
          <w:sz w:val="28"/>
          <w:szCs w:val="28"/>
        </w:rPr>
      </w:pPr>
      <w:r w:rsidRPr="00016445">
        <w:rPr>
          <w:rFonts w:ascii="Times New Roman" w:hAnsi="Times New Roman" w:cs="Times New Roman"/>
          <w:b/>
          <w:sz w:val="28"/>
          <w:szCs w:val="28"/>
        </w:rPr>
        <w:t>органа государственных доходов»</w:t>
      </w:r>
    </w:p>
    <w:p w:rsidR="00E251B6" w:rsidRDefault="006D3FAD" w:rsidP="006D3FAD">
      <w:pPr>
        <w:pStyle w:val="1"/>
        <w:spacing w:before="0"/>
        <w:jc w:val="center"/>
        <w:rPr>
          <w:rFonts w:ascii="Times New Roman" w:eastAsiaTheme="minorHAnsi" w:hAnsi="Times New Roman" w:cs="Times New Roman"/>
          <w:bCs w:val="0"/>
          <w:color w:val="auto"/>
          <w:lang w:eastAsia="en-US"/>
        </w:rPr>
      </w:pPr>
      <w:r w:rsidRPr="00016445">
        <w:rPr>
          <w:rFonts w:ascii="Times New Roman" w:eastAsiaTheme="minorHAnsi" w:hAnsi="Times New Roman" w:cs="Times New Roman"/>
          <w:b w:val="0"/>
          <w:bCs w:val="0"/>
          <w:color w:val="auto"/>
          <w:lang w:eastAsia="en-US"/>
        </w:rPr>
        <w:t xml:space="preserve"> </w:t>
      </w:r>
      <w:r w:rsidR="009E348B" w:rsidRPr="00016445">
        <w:rPr>
          <w:rFonts w:ascii="Times New Roman" w:eastAsiaTheme="minorHAnsi" w:hAnsi="Times New Roman" w:cs="Times New Roman"/>
          <w:b w:val="0"/>
          <w:bCs w:val="0"/>
          <w:color w:val="auto"/>
          <w:lang w:eastAsia="en-US"/>
        </w:rPr>
        <w:t>(далее-Проект)</w:t>
      </w:r>
    </w:p>
    <w:p w:rsidR="00F457A2" w:rsidRPr="00F457A2" w:rsidRDefault="00F457A2" w:rsidP="00F457A2">
      <w:pPr>
        <w:spacing w:after="0"/>
      </w:pPr>
    </w:p>
    <w:p w:rsidR="00575C95" w:rsidRPr="002C2D49" w:rsidRDefault="00575C95" w:rsidP="00575C95">
      <w:pPr>
        <w:spacing w:after="0" w:line="240" w:lineRule="auto"/>
        <w:ind w:firstLine="708"/>
        <w:jc w:val="both"/>
        <w:rPr>
          <w:rFonts w:ascii="Times New Roman" w:hAnsi="Times New Roman" w:cs="Times New Roman"/>
          <w:sz w:val="28"/>
          <w:szCs w:val="28"/>
        </w:rPr>
      </w:pPr>
      <w:r w:rsidRPr="002C2D49">
        <w:rPr>
          <w:rFonts w:ascii="Times New Roman" w:hAnsi="Times New Roman" w:cs="Times New Roman"/>
          <w:sz w:val="28"/>
          <w:szCs w:val="28"/>
          <w:lang w:val="kk-KZ"/>
        </w:rPr>
        <w:t xml:space="preserve">Проект разработан в целях </w:t>
      </w:r>
      <w:r w:rsidRPr="002C2D49">
        <w:rPr>
          <w:rFonts w:ascii="Times New Roman" w:hAnsi="Times New Roman" w:cs="Times New Roman"/>
          <w:sz w:val="28"/>
          <w:szCs w:val="28"/>
        </w:rPr>
        <w:t xml:space="preserve">реализации </w:t>
      </w:r>
      <w:r w:rsidR="00176AE5">
        <w:rPr>
          <w:rFonts w:ascii="Times New Roman" w:hAnsi="Times New Roman" w:cs="Times New Roman"/>
          <w:sz w:val="28"/>
          <w:szCs w:val="28"/>
        </w:rPr>
        <w:t>подпункта 2</w:t>
      </w:r>
      <w:r w:rsidR="00B863F0">
        <w:rPr>
          <w:rFonts w:ascii="Times New Roman" w:hAnsi="Times New Roman" w:cs="Times New Roman"/>
          <w:sz w:val="28"/>
          <w:szCs w:val="28"/>
        </w:rPr>
        <w:t>)</w:t>
      </w:r>
      <w:r w:rsidR="00176AE5">
        <w:rPr>
          <w:rFonts w:ascii="Times New Roman" w:hAnsi="Times New Roman" w:cs="Times New Roman"/>
          <w:sz w:val="28"/>
          <w:szCs w:val="28"/>
        </w:rPr>
        <w:t xml:space="preserve"> </w:t>
      </w:r>
      <w:r w:rsidR="00B863F0">
        <w:rPr>
          <w:rFonts w:ascii="Times New Roman" w:hAnsi="Times New Roman" w:cs="Times New Roman"/>
          <w:sz w:val="28"/>
          <w:szCs w:val="28"/>
        </w:rPr>
        <w:t xml:space="preserve">                                                  </w:t>
      </w:r>
      <w:r w:rsidRPr="002C2D49">
        <w:rPr>
          <w:rFonts w:ascii="Times New Roman" w:hAnsi="Times New Roman" w:cs="Times New Roman"/>
          <w:sz w:val="28"/>
          <w:szCs w:val="28"/>
        </w:rPr>
        <w:t>статьи 47 Налогового кодекса Республики Казахстан, а именно утверждения типового положения о сервисной группе органа государственных доходов.</w:t>
      </w:r>
    </w:p>
    <w:p w:rsidR="00F16CCA" w:rsidRPr="008D493C" w:rsidRDefault="00F16CCA" w:rsidP="00F16CCA">
      <w:pPr>
        <w:pBdr>
          <w:bottom w:val="single" w:sz="4" w:space="31" w:color="FFFFFF"/>
        </w:pBdr>
        <w:autoSpaceDE w:val="0"/>
        <w:autoSpaceDN w:val="0"/>
        <w:adjustRightInd w:val="0"/>
        <w:spacing w:after="0" w:line="240" w:lineRule="auto"/>
        <w:ind w:firstLine="708"/>
        <w:contextualSpacing/>
        <w:jc w:val="both"/>
        <w:rPr>
          <w:rFonts w:ascii="Times New Roman" w:eastAsia="Calibri" w:hAnsi="Times New Roman" w:cs="Times New Roman"/>
          <w:sz w:val="28"/>
          <w:szCs w:val="28"/>
        </w:rPr>
      </w:pPr>
      <w:r w:rsidRPr="00830CBB">
        <w:rPr>
          <w:rFonts w:ascii="Times New Roman" w:eastAsia="Times New Roman" w:hAnsi="Times New Roman" w:cs="Times New Roman"/>
          <w:b/>
          <w:sz w:val="28"/>
          <w:szCs w:val="28"/>
          <w:lang w:eastAsia="ru-RU"/>
        </w:rPr>
        <w:t xml:space="preserve">Целью </w:t>
      </w:r>
      <w:r w:rsidR="008D493C">
        <w:rPr>
          <w:rFonts w:ascii="Times New Roman" w:eastAsia="Times New Roman" w:hAnsi="Times New Roman" w:cs="Times New Roman"/>
          <w:b/>
          <w:sz w:val="28"/>
          <w:szCs w:val="28"/>
          <w:lang w:eastAsia="ru-RU"/>
        </w:rPr>
        <w:t>принятия</w:t>
      </w:r>
      <w:r w:rsidR="008D493C" w:rsidRPr="00830CBB">
        <w:rPr>
          <w:rFonts w:ascii="Times New Roman" w:eastAsia="Times New Roman" w:hAnsi="Times New Roman" w:cs="Times New Roman"/>
          <w:b/>
          <w:sz w:val="28"/>
          <w:szCs w:val="28"/>
          <w:lang w:eastAsia="ru-RU"/>
        </w:rPr>
        <w:t xml:space="preserve"> </w:t>
      </w:r>
      <w:r w:rsidRPr="00830CBB">
        <w:rPr>
          <w:rFonts w:ascii="Times New Roman" w:eastAsia="Times New Roman" w:hAnsi="Times New Roman" w:cs="Times New Roman"/>
          <w:b/>
          <w:sz w:val="28"/>
          <w:szCs w:val="28"/>
          <w:lang w:eastAsia="ru-RU"/>
        </w:rPr>
        <w:t xml:space="preserve">проекта  </w:t>
      </w:r>
      <w:r w:rsidRPr="00830CBB">
        <w:rPr>
          <w:rFonts w:ascii="Times New Roman" w:eastAsia="Times New Roman" w:hAnsi="Times New Roman" w:cs="Times New Roman"/>
          <w:sz w:val="28"/>
          <w:szCs w:val="28"/>
          <w:lang w:eastAsia="ru-RU"/>
        </w:rPr>
        <w:t xml:space="preserve">является реализация мероприятий по созданию условий для исполнения налогоплательщиками налоговых обязательств, которые позволят </w:t>
      </w:r>
      <w:r w:rsidRPr="00830CBB">
        <w:rPr>
          <w:rFonts w:ascii="Times New Roman" w:hAnsi="Times New Roman"/>
          <w:color w:val="000000"/>
          <w:sz w:val="28"/>
          <w:szCs w:val="28"/>
        </w:rPr>
        <w:t>органу государственных доходов</w:t>
      </w:r>
      <w:r w:rsidRPr="00830CBB">
        <w:rPr>
          <w:rFonts w:ascii="Times New Roman" w:eastAsia="Times New Roman" w:hAnsi="Times New Roman" w:cs="Times New Roman"/>
          <w:sz w:val="28"/>
          <w:szCs w:val="28"/>
          <w:lang w:eastAsia="ru-RU"/>
        </w:rPr>
        <w:t xml:space="preserve"> </w:t>
      </w:r>
      <w:r w:rsidRPr="00830CBB">
        <w:rPr>
          <w:rFonts w:ascii="Times New Roman" w:eastAsia="Calibri" w:hAnsi="Times New Roman" w:cs="Times New Roman"/>
          <w:sz w:val="28"/>
          <w:szCs w:val="28"/>
        </w:rPr>
        <w:t>обеспечить доступность в предоставлении государственных услуг и оказани</w:t>
      </w:r>
      <w:r w:rsidR="00E3658C" w:rsidRPr="00830CBB">
        <w:rPr>
          <w:rFonts w:ascii="Times New Roman" w:eastAsia="Calibri" w:hAnsi="Times New Roman" w:cs="Times New Roman"/>
          <w:sz w:val="28"/>
          <w:szCs w:val="28"/>
        </w:rPr>
        <w:t>ю</w:t>
      </w:r>
      <w:r w:rsidRPr="00830CBB">
        <w:rPr>
          <w:rFonts w:ascii="Times New Roman" w:eastAsia="Calibri" w:hAnsi="Times New Roman" w:cs="Times New Roman"/>
          <w:sz w:val="28"/>
          <w:szCs w:val="28"/>
        </w:rPr>
        <w:t xml:space="preserve"> консультационной помощи </w:t>
      </w:r>
      <w:r w:rsidRPr="00830CBB">
        <w:rPr>
          <w:rFonts w:ascii="Times New Roman" w:eastAsia="Calibri" w:hAnsi="Times New Roman" w:cs="Times New Roman"/>
          <w:b/>
          <w:sz w:val="28"/>
          <w:szCs w:val="28"/>
        </w:rPr>
        <w:t>отдельной категории налогоплательщиков</w:t>
      </w:r>
      <w:r w:rsidRPr="00830CBB">
        <w:rPr>
          <w:rFonts w:ascii="Times New Roman" w:eastAsia="Calibri" w:hAnsi="Times New Roman" w:cs="Times New Roman"/>
          <w:sz w:val="28"/>
          <w:szCs w:val="28"/>
        </w:rPr>
        <w:t xml:space="preserve"> </w:t>
      </w:r>
      <w:r w:rsidRPr="008D493C">
        <w:rPr>
          <w:rFonts w:ascii="Times New Roman" w:eastAsia="Times New Roman" w:hAnsi="Times New Roman" w:cs="Times New Roman"/>
          <w:sz w:val="28"/>
          <w:szCs w:val="28"/>
          <w:lang w:eastAsia="ru-RU"/>
        </w:rPr>
        <w:t>(</w:t>
      </w:r>
      <w:r w:rsidRPr="008D493C">
        <w:rPr>
          <w:rFonts w:ascii="Times New Roman" w:eastAsia="Calibri" w:hAnsi="Times New Roman" w:cs="Times New Roman"/>
          <w:sz w:val="28"/>
          <w:szCs w:val="28"/>
        </w:rPr>
        <w:t>лица с инвалидностью первой или второй группы; лица, имеющи</w:t>
      </w:r>
      <w:r w:rsidR="00176AE5">
        <w:rPr>
          <w:rFonts w:ascii="Times New Roman" w:eastAsia="Calibri" w:hAnsi="Times New Roman" w:cs="Times New Roman"/>
          <w:sz w:val="28"/>
          <w:szCs w:val="28"/>
        </w:rPr>
        <w:t>е</w:t>
      </w:r>
      <w:r w:rsidRPr="008D493C">
        <w:rPr>
          <w:rFonts w:ascii="Times New Roman" w:eastAsia="Calibri" w:hAnsi="Times New Roman" w:cs="Times New Roman"/>
          <w:sz w:val="28"/>
          <w:szCs w:val="28"/>
        </w:rPr>
        <w:t xml:space="preserve"> заболевания, при которых может устанавливаться срок временной нетрудоспособности более 2 (двух) месяцев; престарелы</w:t>
      </w:r>
      <w:r w:rsidR="00176AE5">
        <w:rPr>
          <w:rFonts w:ascii="Times New Roman" w:eastAsia="Calibri" w:hAnsi="Times New Roman" w:cs="Times New Roman"/>
          <w:sz w:val="28"/>
          <w:szCs w:val="28"/>
        </w:rPr>
        <w:t>е</w:t>
      </w:r>
      <w:r w:rsidRPr="008D493C">
        <w:rPr>
          <w:rFonts w:ascii="Times New Roman" w:eastAsia="Calibri" w:hAnsi="Times New Roman" w:cs="Times New Roman"/>
          <w:sz w:val="28"/>
          <w:szCs w:val="28"/>
        </w:rPr>
        <w:t xml:space="preserve"> </w:t>
      </w:r>
      <w:r w:rsidR="00767DCB" w:rsidRPr="008D493C">
        <w:rPr>
          <w:rFonts w:ascii="Times New Roman" w:eastAsia="Calibri" w:hAnsi="Times New Roman" w:cs="Times New Roman"/>
          <w:sz w:val="28"/>
          <w:szCs w:val="28"/>
        </w:rPr>
        <w:t xml:space="preserve">лица </w:t>
      </w:r>
      <w:r w:rsidRPr="008D493C">
        <w:rPr>
          <w:rFonts w:ascii="Times New Roman" w:eastAsia="Calibri" w:hAnsi="Times New Roman" w:cs="Times New Roman"/>
          <w:sz w:val="28"/>
          <w:szCs w:val="28"/>
        </w:rPr>
        <w:t>старше восьмидесяти лет, которые нуждаются в постороннем уходе и помощи; физически</w:t>
      </w:r>
      <w:r w:rsidR="00176AE5">
        <w:rPr>
          <w:rFonts w:ascii="Times New Roman" w:eastAsia="Calibri" w:hAnsi="Times New Roman" w:cs="Times New Roman"/>
          <w:sz w:val="28"/>
          <w:szCs w:val="28"/>
        </w:rPr>
        <w:t>е</w:t>
      </w:r>
      <w:r w:rsidRPr="008D493C">
        <w:rPr>
          <w:rFonts w:ascii="Times New Roman" w:eastAsia="Calibri" w:hAnsi="Times New Roman" w:cs="Times New Roman"/>
          <w:sz w:val="28"/>
          <w:szCs w:val="28"/>
        </w:rPr>
        <w:t xml:space="preserve"> лица, проживающих в отдаленных населенных пунктах, на территории которых отсутствуют сети телекоммуникаций общего пользования). </w:t>
      </w:r>
    </w:p>
    <w:p w:rsidR="009503E5" w:rsidRDefault="00CB4AE3" w:rsidP="009503E5">
      <w:pPr>
        <w:pBdr>
          <w:bottom w:val="single" w:sz="4" w:space="31" w:color="FFFFFF"/>
        </w:pBd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4771C8">
        <w:rPr>
          <w:rFonts w:ascii="Times New Roman" w:hAnsi="Times New Roman" w:cs="Times New Roman"/>
          <w:b/>
          <w:sz w:val="28"/>
          <w:szCs w:val="28"/>
        </w:rPr>
        <w:t>Ожидаемым результатом</w:t>
      </w:r>
      <w:r w:rsidRPr="004771C8">
        <w:rPr>
          <w:rFonts w:ascii="Times New Roman" w:hAnsi="Times New Roman" w:cs="Times New Roman"/>
          <w:sz w:val="28"/>
          <w:szCs w:val="28"/>
        </w:rPr>
        <w:t xml:space="preserve"> </w:t>
      </w:r>
      <w:r w:rsidR="004771C8" w:rsidRPr="004771C8">
        <w:rPr>
          <w:rFonts w:ascii="Times New Roman" w:hAnsi="Times New Roman" w:cs="Times New Roman"/>
          <w:sz w:val="28"/>
          <w:szCs w:val="28"/>
        </w:rPr>
        <w:t xml:space="preserve">является сокращение времени налогоплательщика при получении государственных услуг </w:t>
      </w:r>
      <w:r w:rsidR="004771C8" w:rsidRPr="004771C8">
        <w:rPr>
          <w:rFonts w:ascii="Times New Roman" w:eastAsia="Times New Roman" w:hAnsi="Times New Roman" w:cs="Times New Roman"/>
          <w:color w:val="000000"/>
          <w:sz w:val="28"/>
          <w:szCs w:val="28"/>
          <w:lang w:eastAsia="ru-RU"/>
        </w:rPr>
        <w:t>органов государственных доходов</w:t>
      </w:r>
      <w:r w:rsidR="004771C8" w:rsidRPr="004771C8">
        <w:rPr>
          <w:rFonts w:ascii="Times New Roman" w:hAnsi="Times New Roman" w:cs="Times New Roman"/>
          <w:sz w:val="28"/>
          <w:szCs w:val="28"/>
        </w:rPr>
        <w:t xml:space="preserve"> путем выезда сервисной группы по месту нахождения налогоплательщика. </w:t>
      </w:r>
    </w:p>
    <w:p w:rsidR="009503E5" w:rsidRPr="009503E5" w:rsidRDefault="009503E5" w:rsidP="009503E5">
      <w:pPr>
        <w:pBdr>
          <w:bottom w:val="single" w:sz="4" w:space="31" w:color="FFFFFF"/>
        </w:pBd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9503E5">
        <w:rPr>
          <w:rFonts w:ascii="Times New Roman" w:hAnsi="Times New Roman"/>
          <w:color w:val="000000"/>
          <w:sz w:val="28"/>
          <w:szCs w:val="28"/>
        </w:rPr>
        <w:t>Сервисной группой является выездная группа, состоящая из работников органа государственных доходов, оказывающих консультации по вопросам получения государственных услуг органов</w:t>
      </w:r>
      <w:r>
        <w:rPr>
          <w:rFonts w:ascii="Times New Roman" w:hAnsi="Times New Roman"/>
          <w:color w:val="000000"/>
          <w:sz w:val="28"/>
          <w:szCs w:val="28"/>
        </w:rPr>
        <w:t xml:space="preserve"> государственных доходов</w:t>
      </w:r>
      <w:r w:rsidRPr="009503E5">
        <w:rPr>
          <w:rFonts w:ascii="Times New Roman" w:hAnsi="Times New Roman"/>
          <w:color w:val="000000"/>
          <w:sz w:val="28"/>
          <w:szCs w:val="28"/>
        </w:rPr>
        <w:t xml:space="preserve">, в том числе по составлению деклараций, и осуществляющих прием налоговых заявлений </w:t>
      </w:r>
      <w:r w:rsidRPr="009503E5">
        <w:rPr>
          <w:rFonts w:ascii="Times New Roman" w:hAnsi="Times New Roman"/>
          <w:color w:val="000000"/>
          <w:sz w:val="28"/>
          <w:szCs w:val="28"/>
          <w:lang w:val="kk-KZ"/>
        </w:rPr>
        <w:t>и</w:t>
      </w:r>
      <w:r w:rsidRPr="009503E5">
        <w:rPr>
          <w:rFonts w:ascii="Times New Roman" w:hAnsi="Times New Roman"/>
          <w:color w:val="000000"/>
          <w:sz w:val="28"/>
          <w:szCs w:val="28"/>
        </w:rPr>
        <w:t xml:space="preserve"> деклараций </w:t>
      </w:r>
      <w:bookmarkStart w:id="0" w:name="_GoBack"/>
      <w:bookmarkEnd w:id="0"/>
      <w:r w:rsidRPr="009503E5">
        <w:rPr>
          <w:rFonts w:ascii="Times New Roman" w:hAnsi="Times New Roman"/>
          <w:color w:val="000000"/>
          <w:sz w:val="28"/>
          <w:szCs w:val="28"/>
        </w:rPr>
        <w:t>в рамках оказания государственных услуг от отдельных категорий налогоплательщиков.</w:t>
      </w:r>
    </w:p>
    <w:p w:rsidR="00417BE6" w:rsidRPr="003466EF" w:rsidRDefault="00417BE6" w:rsidP="009503E5">
      <w:pPr>
        <w:pBdr>
          <w:bottom w:val="single" w:sz="4" w:space="31" w:color="FFFFFF"/>
        </w:pBdr>
        <w:autoSpaceDE w:val="0"/>
        <w:autoSpaceDN w:val="0"/>
        <w:adjustRightInd w:val="0"/>
        <w:spacing w:after="0" w:line="240" w:lineRule="auto"/>
        <w:ind w:firstLine="708"/>
        <w:contextualSpacing/>
        <w:jc w:val="both"/>
        <w:rPr>
          <w:rFonts w:ascii="Times New Roman" w:hAnsi="Times New Roman" w:cs="Times New Roman"/>
          <w:sz w:val="28"/>
          <w:szCs w:val="28"/>
        </w:rPr>
      </w:pPr>
    </w:p>
    <w:sectPr w:rsidR="00417BE6" w:rsidRPr="00346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595092"/>
    <w:multiLevelType w:val="hybridMultilevel"/>
    <w:tmpl w:val="8A6A91D6"/>
    <w:lvl w:ilvl="0" w:tplc="267CDCEA">
      <w:start w:val="1"/>
      <w:numFmt w:val="decimal"/>
      <w:lvlText w:val="%1."/>
      <w:lvlJc w:val="left"/>
      <w:pPr>
        <w:ind w:left="1069" w:hanging="360"/>
      </w:pPr>
      <w:rPr>
        <w:rFonts w:hint="default"/>
      </w:rPr>
    </w:lvl>
    <w:lvl w:ilvl="1" w:tplc="9BC2D8CE">
      <w:start w:val="1"/>
      <w:numFmt w:val="lowerLetter"/>
      <w:lvlText w:val="%2."/>
      <w:lvlJc w:val="left"/>
      <w:pPr>
        <w:ind w:left="1789" w:hanging="360"/>
      </w:pPr>
    </w:lvl>
    <w:lvl w:ilvl="2" w:tplc="FB4ADF5C">
      <w:start w:val="1"/>
      <w:numFmt w:val="lowerRoman"/>
      <w:lvlText w:val="%3."/>
      <w:lvlJc w:val="right"/>
      <w:pPr>
        <w:ind w:left="2509" w:hanging="180"/>
      </w:pPr>
    </w:lvl>
    <w:lvl w:ilvl="3" w:tplc="8E12BD0C">
      <w:start w:val="1"/>
      <w:numFmt w:val="decimal"/>
      <w:lvlText w:val="%4."/>
      <w:lvlJc w:val="left"/>
      <w:pPr>
        <w:ind w:left="3229" w:hanging="360"/>
      </w:pPr>
    </w:lvl>
    <w:lvl w:ilvl="4" w:tplc="F6B40D94">
      <w:start w:val="1"/>
      <w:numFmt w:val="lowerLetter"/>
      <w:lvlText w:val="%5."/>
      <w:lvlJc w:val="left"/>
      <w:pPr>
        <w:ind w:left="3949" w:hanging="360"/>
      </w:pPr>
    </w:lvl>
    <w:lvl w:ilvl="5" w:tplc="338AC436">
      <w:start w:val="1"/>
      <w:numFmt w:val="lowerRoman"/>
      <w:lvlText w:val="%6."/>
      <w:lvlJc w:val="right"/>
      <w:pPr>
        <w:ind w:left="4669" w:hanging="180"/>
      </w:pPr>
    </w:lvl>
    <w:lvl w:ilvl="6" w:tplc="D02E1350">
      <w:start w:val="1"/>
      <w:numFmt w:val="decimal"/>
      <w:lvlText w:val="%7."/>
      <w:lvlJc w:val="left"/>
      <w:pPr>
        <w:ind w:left="5389" w:hanging="360"/>
      </w:pPr>
    </w:lvl>
    <w:lvl w:ilvl="7" w:tplc="21283E76">
      <w:start w:val="1"/>
      <w:numFmt w:val="lowerLetter"/>
      <w:lvlText w:val="%8."/>
      <w:lvlJc w:val="left"/>
      <w:pPr>
        <w:ind w:left="6109" w:hanging="360"/>
      </w:pPr>
    </w:lvl>
    <w:lvl w:ilvl="8" w:tplc="82A0D36C">
      <w:start w:val="1"/>
      <w:numFmt w:val="lowerRoman"/>
      <w:lvlText w:val="%9."/>
      <w:lvlJc w:val="right"/>
      <w:pPr>
        <w:ind w:left="6829" w:hanging="180"/>
      </w:pPr>
    </w:lvl>
  </w:abstractNum>
  <w:abstractNum w:abstractNumId="1" w15:restartNumberingAfterBreak="0">
    <w:nsid w:val="7654514E"/>
    <w:multiLevelType w:val="hybridMultilevel"/>
    <w:tmpl w:val="562A0BD4"/>
    <w:lvl w:ilvl="0" w:tplc="D3D663E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76D2320C"/>
    <w:multiLevelType w:val="hybridMultilevel"/>
    <w:tmpl w:val="2786BC10"/>
    <w:lvl w:ilvl="0" w:tplc="AA66B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02B58"/>
    <w:rsid w:val="00016445"/>
    <w:rsid w:val="0005359C"/>
    <w:rsid w:val="000B38BE"/>
    <w:rsid w:val="000D46D5"/>
    <w:rsid w:val="0016443A"/>
    <w:rsid w:val="00176AE5"/>
    <w:rsid w:val="002962CD"/>
    <w:rsid w:val="002C2D49"/>
    <w:rsid w:val="003466EF"/>
    <w:rsid w:val="003762F7"/>
    <w:rsid w:val="00385A6A"/>
    <w:rsid w:val="00417BE6"/>
    <w:rsid w:val="004431E5"/>
    <w:rsid w:val="004771C8"/>
    <w:rsid w:val="004972E0"/>
    <w:rsid w:val="004F1B2B"/>
    <w:rsid w:val="005328A6"/>
    <w:rsid w:val="00564C36"/>
    <w:rsid w:val="00575C95"/>
    <w:rsid w:val="005C44E1"/>
    <w:rsid w:val="00607383"/>
    <w:rsid w:val="0062453C"/>
    <w:rsid w:val="0064005A"/>
    <w:rsid w:val="006D3FAD"/>
    <w:rsid w:val="006E16AD"/>
    <w:rsid w:val="007608C0"/>
    <w:rsid w:val="00767DCB"/>
    <w:rsid w:val="00830CBB"/>
    <w:rsid w:val="00887C45"/>
    <w:rsid w:val="008B1DB7"/>
    <w:rsid w:val="008D493C"/>
    <w:rsid w:val="008E6BD9"/>
    <w:rsid w:val="008E7F8A"/>
    <w:rsid w:val="00912485"/>
    <w:rsid w:val="009144FA"/>
    <w:rsid w:val="009503E5"/>
    <w:rsid w:val="009519C2"/>
    <w:rsid w:val="009C3348"/>
    <w:rsid w:val="009E348B"/>
    <w:rsid w:val="00A4037D"/>
    <w:rsid w:val="00A66F07"/>
    <w:rsid w:val="00A86877"/>
    <w:rsid w:val="00A87B1B"/>
    <w:rsid w:val="00AD0494"/>
    <w:rsid w:val="00B863F0"/>
    <w:rsid w:val="00BB00B6"/>
    <w:rsid w:val="00BD4757"/>
    <w:rsid w:val="00C06D85"/>
    <w:rsid w:val="00C94AA8"/>
    <w:rsid w:val="00CB4AE3"/>
    <w:rsid w:val="00CC0919"/>
    <w:rsid w:val="00D014DD"/>
    <w:rsid w:val="00D545ED"/>
    <w:rsid w:val="00D9589B"/>
    <w:rsid w:val="00D973E7"/>
    <w:rsid w:val="00E3431F"/>
    <w:rsid w:val="00E3658C"/>
    <w:rsid w:val="00EE0FF2"/>
    <w:rsid w:val="00F16CCA"/>
    <w:rsid w:val="00F457A2"/>
    <w:rsid w:val="00F47552"/>
    <w:rsid w:val="00F85382"/>
    <w:rsid w:val="00F94D3E"/>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AD7DE"/>
  <w15:chartTrackingRefBased/>
  <w15:docId w15:val="{5DE011E0-4759-4F07-9FF7-D679ED6BD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List Paragraph"/>
    <w:basedOn w:val="a"/>
    <w:uiPriority w:val="34"/>
    <w:qFormat/>
    <w:rsid w:val="004431E5"/>
    <w:pPr>
      <w:spacing w:after="200" w:line="276" w:lineRule="auto"/>
      <w:ind w:left="720"/>
      <w:contextualSpacing/>
    </w:pPr>
    <w:rPr>
      <w:rFonts w:ascii="Calibri" w:eastAsia="Calibri" w:hAnsi="Calibri" w:cs="Times New Roman"/>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5"/>
    <w:uiPriority w:val="99"/>
    <w:qFormat/>
    <w:rsid w:val="004431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4431E5"/>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3431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3431F"/>
    <w:rPr>
      <w:rFonts w:ascii="Segoe UI" w:hAnsi="Segoe UI" w:cs="Segoe UI"/>
      <w:sz w:val="18"/>
      <w:szCs w:val="18"/>
    </w:rPr>
  </w:style>
  <w:style w:type="character" w:styleId="a8">
    <w:name w:val="Hyperlink"/>
    <w:basedOn w:val="a0"/>
    <w:uiPriority w:val="99"/>
    <w:unhideWhenUsed/>
    <w:rsid w:val="00EE0FF2"/>
    <w:rPr>
      <w:color w:val="0563C1" w:themeColor="hyperlink"/>
      <w:u w:val="single"/>
    </w:rPr>
  </w:style>
  <w:style w:type="paragraph" w:styleId="a9">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a"/>
    <w:uiPriority w:val="1"/>
    <w:qFormat/>
    <w:rsid w:val="002C2D49"/>
    <w:pPr>
      <w:spacing w:after="0" w:line="240" w:lineRule="auto"/>
    </w:pPr>
  </w:style>
  <w:style w:type="character" w:customStyle="1" w:styleId="aa">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9"/>
    <w:uiPriority w:val="1"/>
    <w:qFormat/>
    <w:locked/>
    <w:rsid w:val="002C2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256</Words>
  <Characters>1461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Канатова</dc:creator>
  <cp:keywords/>
  <dc:description/>
  <cp:lastModifiedBy>Батырбекова Айгуль Дарбаевна</cp:lastModifiedBy>
  <cp:revision>8</cp:revision>
  <cp:lastPrinted>2025-08-05T11:17:00Z</cp:lastPrinted>
  <dcterms:created xsi:type="dcterms:W3CDTF">2025-08-05T14:20:00Z</dcterms:created>
  <dcterms:modified xsi:type="dcterms:W3CDTF">2025-08-28T10:59:00Z</dcterms:modified>
</cp:coreProperties>
</file>